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4546"/>
      </w:tblGrid>
      <w:tr w:rsidR="00140175" w:rsidTr="00D557FC">
        <w:trPr>
          <w:trHeight w:val="2258"/>
        </w:trPr>
        <w:tc>
          <w:tcPr>
            <w:tcW w:w="4546" w:type="dxa"/>
          </w:tcPr>
          <w:p w:rsidR="00140175" w:rsidRDefault="00140175" w:rsidP="00140175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416E14" w:rsidRDefault="00416E14" w:rsidP="005938D7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7BAE19E" wp14:editId="276E1542">
            <wp:simplePos x="0" y="0"/>
            <wp:positionH relativeFrom="margin">
              <wp:posOffset>102870</wp:posOffset>
            </wp:positionH>
            <wp:positionV relativeFrom="margin">
              <wp:posOffset>5715</wp:posOffset>
            </wp:positionV>
            <wp:extent cx="1316990" cy="1622425"/>
            <wp:effectExtent l="0" t="0" r="0" b="0"/>
            <wp:wrapTight wrapText="bothSides">
              <wp:wrapPolygon edited="0">
                <wp:start x="6874" y="0"/>
                <wp:lineTo x="0" y="3804"/>
                <wp:lineTo x="0" y="7862"/>
                <wp:lineTo x="2500" y="12174"/>
                <wp:lineTo x="312" y="13188"/>
                <wp:lineTo x="0" y="19529"/>
                <wp:lineTo x="0" y="20543"/>
                <wp:lineTo x="4062" y="21304"/>
                <wp:lineTo x="4999" y="21304"/>
                <wp:lineTo x="18122" y="21304"/>
                <wp:lineTo x="21246" y="21050"/>
                <wp:lineTo x="21246" y="8369"/>
                <wp:lineTo x="15310" y="8116"/>
                <wp:lineTo x="16247" y="5072"/>
                <wp:lineTo x="16559" y="3043"/>
                <wp:lineTo x="13435" y="254"/>
                <wp:lineTo x="11873" y="0"/>
                <wp:lineTo x="6874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E14" w:rsidRDefault="00416E14" w:rsidP="00416E1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16E14" w:rsidRDefault="00416E14" w:rsidP="00416E1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16E14" w:rsidRDefault="00416E14" w:rsidP="00416E1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16E14" w:rsidRDefault="00416E14" w:rsidP="00416E1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16E14" w:rsidRDefault="00416E14" w:rsidP="00416E1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5938D7" w:rsidRDefault="005938D7" w:rsidP="005938D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16E14" w:rsidRPr="00CB30F2" w:rsidRDefault="00416E14" w:rsidP="00D557F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907468" w:rsidRDefault="00416E14" w:rsidP="00D557F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D557FC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D557FC">
        <w:rPr>
          <w:rFonts w:ascii="Arial" w:hAnsi="Arial" w:cs="Arial"/>
          <w:b/>
          <w:color w:val="1F497D" w:themeColor="text2"/>
          <w:sz w:val="32"/>
          <w:szCs w:val="32"/>
        </w:rPr>
        <w:t xml:space="preserve">Infoveranstaltung für Eltern von </w:t>
      </w:r>
    </w:p>
    <w:p w:rsidR="00416E14" w:rsidRPr="00D557FC" w:rsidRDefault="00416E14" w:rsidP="00D557F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D557FC">
        <w:rPr>
          <w:rFonts w:ascii="Arial" w:hAnsi="Arial" w:cs="Arial"/>
          <w:b/>
          <w:color w:val="1F497D" w:themeColor="text2"/>
          <w:sz w:val="32"/>
          <w:szCs w:val="32"/>
        </w:rPr>
        <w:t>10- bis 14-Jährigen</w:t>
      </w:r>
      <w:r w:rsidR="00D557FC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, </w:t>
      </w:r>
      <w:r w:rsidRPr="00D557FC">
        <w:rPr>
          <w:rFonts w:ascii="Arial" w:hAnsi="Arial" w:cs="Arial"/>
          <w:b/>
          <w:color w:val="1F497D" w:themeColor="text2"/>
          <w:sz w:val="32"/>
          <w:szCs w:val="32"/>
        </w:rPr>
        <w:t xml:space="preserve">Schwerpunkt </w:t>
      </w:r>
      <w:r w:rsidR="00990DB9" w:rsidRPr="00D557FC">
        <w:rPr>
          <w:rFonts w:ascii="Arial" w:hAnsi="Arial" w:cs="Arial"/>
          <w:b/>
          <w:color w:val="1F497D" w:themeColor="text2"/>
          <w:sz w:val="32"/>
          <w:szCs w:val="32"/>
        </w:rPr>
        <w:t xml:space="preserve">Fake News – </w:t>
      </w:r>
      <w:r w:rsidR="00D557FC">
        <w:rPr>
          <w:rFonts w:ascii="Arial" w:hAnsi="Arial" w:cs="Arial"/>
          <w:b/>
          <w:color w:val="1F497D" w:themeColor="text2"/>
          <w:sz w:val="32"/>
          <w:szCs w:val="32"/>
        </w:rPr>
        <w:br/>
      </w:r>
      <w:r w:rsidR="00990DB9" w:rsidRPr="00D557FC">
        <w:rPr>
          <w:rFonts w:ascii="Arial" w:hAnsi="Arial" w:cs="Arial"/>
          <w:b/>
          <w:color w:val="1F497D" w:themeColor="text2"/>
          <w:sz w:val="32"/>
          <w:szCs w:val="32"/>
        </w:rPr>
        <w:t>Moderne Lügen und Desinformation</w:t>
      </w:r>
      <w:r w:rsidRPr="00D557FC">
        <w:rPr>
          <w:rFonts w:ascii="Arial" w:hAnsi="Arial" w:cs="Arial"/>
          <w:b/>
          <w:color w:val="1F497D" w:themeColor="text2"/>
          <w:sz w:val="32"/>
          <w:szCs w:val="32"/>
        </w:rPr>
        <w:t>“</w:t>
      </w:r>
    </w:p>
    <w:p w:rsidR="00416E14" w:rsidRPr="00BD0150" w:rsidRDefault="00416E14" w:rsidP="00416E14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16E14" w:rsidRPr="00CB30F2" w:rsidRDefault="00416E14" w:rsidP="00416E1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Pr="00CB30F2">
        <w:rPr>
          <w:rFonts w:ascii="Arial" w:hAnsi="Arial" w:cs="Arial"/>
          <w:color w:val="1F497D" w:themeColor="text2"/>
        </w:rPr>
        <w:t>_________________________________</w:t>
      </w:r>
      <w:r w:rsidR="005938D7">
        <w:rPr>
          <w:rFonts w:ascii="Arial" w:hAnsi="Arial" w:cs="Arial"/>
          <w:color w:val="1F497D" w:themeColor="text2"/>
        </w:rPr>
        <w:t>_______________________________</w:t>
      </w:r>
      <w:r w:rsidR="005938D7" w:rsidRPr="00F51736">
        <w:rPr>
          <w:rFonts w:ascii="Arial" w:hAnsi="Arial" w:cs="Arial"/>
          <w:color w:val="1F497D" w:themeColor="text2"/>
          <w:w w:val="50"/>
        </w:rPr>
        <w:t>_</w:t>
      </w:r>
    </w:p>
    <w:p w:rsidR="00416E14" w:rsidRDefault="00416E14" w:rsidP="00416E14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416E14" w:rsidRPr="00CB30F2" w:rsidRDefault="00416E14" w:rsidP="00416E14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D17DE5" w:rsidRPr="00D17DE5" w:rsidRDefault="00D17DE5" w:rsidP="00D17DE5">
      <w:pPr>
        <w:autoSpaceDE w:val="0"/>
        <w:autoSpaceDN w:val="0"/>
        <w:adjustRightInd w:val="0"/>
        <w:spacing w:after="0" w:line="300" w:lineRule="atLeast"/>
        <w:jc w:val="center"/>
        <w:outlineLvl w:val="0"/>
        <w:rPr>
          <w:rFonts w:ascii="Arial" w:hAnsi="Arial" w:cs="Arial"/>
          <w:color w:val="000000"/>
        </w:rPr>
      </w:pPr>
    </w:p>
    <w:p w:rsidR="0048694A" w:rsidRDefault="0048694A" w:rsidP="0048694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Kinder und Jugendliche</w:t>
      </w:r>
      <w:r w:rsidRPr="00057C8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kommen über das Internet leicht mit </w:t>
      </w:r>
      <w:r w:rsidR="00D30582">
        <w:rPr>
          <w:rFonts w:ascii="Arial" w:hAnsi="Arial" w:cs="Arial"/>
          <w:bCs/>
        </w:rPr>
        <w:t>Falschmeldungen</w:t>
      </w:r>
      <w:r>
        <w:rPr>
          <w:rFonts w:ascii="Arial" w:hAnsi="Arial" w:cs="Arial"/>
          <w:bCs/>
        </w:rPr>
        <w:t xml:space="preserve"> in Kontakt</w:t>
      </w:r>
      <w:r w:rsidR="00D557FC">
        <w:rPr>
          <w:rFonts w:ascii="Arial" w:hAnsi="Arial" w:cs="Arial"/>
          <w:bCs/>
        </w:rPr>
        <w:t>.</w:t>
      </w:r>
      <w:r w:rsidR="00D557FC" w:rsidRPr="00D557FC">
        <w:t xml:space="preserve"> </w:t>
      </w:r>
      <w:r w:rsidR="00D557FC">
        <w:rPr>
          <w:rFonts w:ascii="Arial" w:hAnsi="Arial" w:cs="Arial"/>
          <w:bCs/>
        </w:rPr>
        <w:t>Das familiäre Umfeld spielt dabei</w:t>
      </w:r>
      <w:r w:rsidR="00D557FC" w:rsidRPr="00D557FC">
        <w:rPr>
          <w:rFonts w:ascii="Arial" w:hAnsi="Arial" w:cs="Arial"/>
          <w:bCs/>
        </w:rPr>
        <w:t xml:space="preserve"> eine wichtige Rolle, wenn es um den richtigen Umgang mit Medien und Informationen geht. </w:t>
      </w:r>
      <w:r>
        <w:rPr>
          <w:rFonts w:ascii="Arial" w:hAnsi="Arial" w:cs="Arial"/>
        </w:rPr>
        <w:t xml:space="preserve">Wir laden Sie ein, </w:t>
      </w:r>
      <w:r w:rsidR="00D30582">
        <w:rPr>
          <w:rFonts w:ascii="Arial" w:hAnsi="Arial" w:cs="Arial"/>
        </w:rPr>
        <w:t xml:space="preserve">gemeinsam mit uns </w:t>
      </w:r>
      <w:r>
        <w:rPr>
          <w:rFonts w:ascii="Arial" w:hAnsi="Arial" w:cs="Arial"/>
        </w:rPr>
        <w:t>in das Thema</w:t>
      </w:r>
      <w:r>
        <w:rPr>
          <w:rFonts w:ascii="Arial" w:hAnsi="Arial" w:cs="Arial"/>
          <w:bCs/>
        </w:rPr>
        <w:t xml:space="preserve"> </w:t>
      </w:r>
      <w:r w:rsidR="00D30582">
        <w:rPr>
          <w:rFonts w:ascii="Arial" w:hAnsi="Arial" w:cs="Arial"/>
          <w:bCs/>
        </w:rPr>
        <w:t xml:space="preserve">Fake News und Desinformation </w:t>
      </w:r>
      <w:r>
        <w:rPr>
          <w:rFonts w:ascii="Arial" w:hAnsi="Arial" w:cs="Arial"/>
          <w:bCs/>
        </w:rPr>
        <w:t xml:space="preserve">einzutauchen. </w:t>
      </w:r>
      <w:r>
        <w:rPr>
          <w:rFonts w:ascii="Arial" w:hAnsi="Arial" w:cs="Arial"/>
        </w:rPr>
        <w:t>Im Gespräch gehen wir u.</w:t>
      </w:r>
      <w:r w:rsidRPr="003F562C">
        <w:rPr>
          <w:rFonts w:ascii="Arial" w:hAnsi="Arial" w:cs="Arial"/>
          <w:w w:val="50"/>
        </w:rPr>
        <w:t xml:space="preserve"> </w:t>
      </w:r>
      <w:r>
        <w:rPr>
          <w:rFonts w:ascii="Arial" w:hAnsi="Arial" w:cs="Arial"/>
        </w:rPr>
        <w:t xml:space="preserve">a. diesen </w:t>
      </w:r>
      <w:r w:rsidRPr="007545E8">
        <w:rPr>
          <w:rFonts w:ascii="Arial" w:hAnsi="Arial" w:cs="Arial"/>
        </w:rPr>
        <w:t>Fragen</w:t>
      </w:r>
      <w:r>
        <w:rPr>
          <w:rFonts w:ascii="Arial" w:hAnsi="Arial" w:cs="Arial"/>
        </w:rPr>
        <w:t xml:space="preserve"> nach: </w:t>
      </w:r>
      <w:bookmarkStart w:id="0" w:name="_GoBack"/>
      <w:bookmarkEnd w:id="0"/>
    </w:p>
    <w:p w:rsidR="0048694A" w:rsidRPr="00216E31" w:rsidRDefault="0048694A" w:rsidP="0048694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48694A" w:rsidRDefault="0048694A" w:rsidP="0048694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Was sind Fake News?</w:t>
      </w:r>
    </w:p>
    <w:p w:rsidR="0048694A" w:rsidRDefault="0048694A" w:rsidP="0048694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BF3B58">
        <w:rPr>
          <w:rFonts w:ascii="Arial" w:hAnsi="Arial" w:cs="Arial"/>
        </w:rPr>
        <w:t>W</w:t>
      </w:r>
      <w:r w:rsidRPr="00A96F99">
        <w:rPr>
          <w:rFonts w:ascii="Arial" w:hAnsi="Arial" w:cs="Arial"/>
        </w:rPr>
        <w:t>elche Merkmale haben Fake News und wie kann man sie erkennen?</w:t>
      </w:r>
    </w:p>
    <w:p w:rsidR="0048694A" w:rsidRDefault="0048694A" w:rsidP="0048694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96F99">
        <w:rPr>
          <w:rFonts w:ascii="Arial" w:hAnsi="Arial" w:cs="Arial"/>
        </w:rPr>
        <w:t>elche Rolle spielen Social-Media-Angebote bei der Verbreitung?</w:t>
      </w:r>
    </w:p>
    <w:p w:rsidR="0048694A" w:rsidRPr="00F87A49" w:rsidRDefault="0048694A" w:rsidP="0048694A">
      <w:pPr>
        <w:autoSpaceDE w:val="0"/>
        <w:autoSpaceDN w:val="0"/>
        <w:adjustRightInd w:val="0"/>
        <w:spacing w:after="0" w:line="300" w:lineRule="atLeast"/>
        <w:ind w:left="360"/>
        <w:outlineLvl w:val="0"/>
        <w:rPr>
          <w:rFonts w:ascii="Arial" w:hAnsi="Arial" w:cs="Arial"/>
        </w:rPr>
      </w:pPr>
    </w:p>
    <w:p w:rsidR="0048694A" w:rsidRDefault="0048694A" w:rsidP="0048694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 w:rsidR="000D2C37">
        <w:rPr>
          <w:rFonts w:ascii="Arial" w:hAnsi="Arial" w:cs="Arial"/>
          <w:bCs/>
        </w:rPr>
        <w:t>Fake News</w:t>
      </w:r>
      <w:r w:rsidRPr="0033644B">
        <w:rPr>
          <w:rFonts w:ascii="Arial" w:hAnsi="Arial" w:cs="Arial"/>
          <w:bCs/>
        </w:rPr>
        <w:t xml:space="preserve"> begleiten und </w:t>
      </w:r>
      <w:r w:rsidR="0039099C">
        <w:rPr>
          <w:rFonts w:ascii="Arial" w:hAnsi="Arial" w:cs="Arial"/>
          <w:bCs/>
        </w:rPr>
        <w:t>aufkläre</w:t>
      </w:r>
      <w:r w:rsidRPr="0033644B">
        <w:rPr>
          <w:rFonts w:ascii="Arial" w:hAnsi="Arial" w:cs="Arial"/>
          <w:bCs/>
        </w:rPr>
        <w:t>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48694A" w:rsidRDefault="005E6468" w:rsidP="0048694A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3E764FC4" wp14:editId="5BDEE18D">
            <wp:simplePos x="0" y="0"/>
            <wp:positionH relativeFrom="column">
              <wp:posOffset>4426585</wp:posOffset>
            </wp:positionH>
            <wp:positionV relativeFrom="paragraph">
              <wp:posOffset>156238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029" w:rsidRDefault="003D2029" w:rsidP="003D2029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5E6468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2917EE" w:rsidRDefault="003D2029" w:rsidP="003D202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907468">
        <w:rPr>
          <w:rFonts w:ascii="Arial" w:hAnsi="Arial" w:cs="Arial"/>
          <w:i/>
          <w:color w:val="000000"/>
          <w:sz w:val="18"/>
          <w:szCs w:val="18"/>
        </w:rPr>
        <w:tab/>
      </w:r>
      <w:r w:rsidR="00907468">
        <w:rPr>
          <w:rFonts w:ascii="Arial" w:hAnsi="Arial" w:cs="Arial"/>
          <w:i/>
          <w:color w:val="000000"/>
        </w:rPr>
        <w:tab/>
      </w:r>
      <w:r w:rsidR="00907468">
        <w:rPr>
          <w:rFonts w:ascii="Arial" w:hAnsi="Arial" w:cs="Arial"/>
          <w:i/>
          <w:color w:val="000000"/>
        </w:rPr>
        <w:tab/>
      </w:r>
    </w:p>
    <w:p w:rsidR="0048694A" w:rsidRPr="00D557FC" w:rsidRDefault="00D557FC" w:rsidP="003D202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ab/>
      </w:r>
      <w:r w:rsidR="0048694A">
        <w:rPr>
          <w:rFonts w:ascii="Arial" w:hAnsi="Arial" w:cs="Arial"/>
          <w:color w:val="000000"/>
        </w:rPr>
        <w:tab/>
      </w:r>
      <w:r w:rsidR="0048694A">
        <w:rPr>
          <w:rFonts w:ascii="Arial" w:hAnsi="Arial" w:cs="Arial"/>
          <w:color w:val="000000"/>
        </w:rPr>
        <w:tab/>
      </w:r>
      <w:r w:rsidR="0048694A">
        <w:rPr>
          <w:rFonts w:ascii="Arial" w:hAnsi="Arial" w:cs="Arial"/>
          <w:color w:val="000000"/>
        </w:rPr>
        <w:tab/>
      </w:r>
      <w:r w:rsidR="0048694A">
        <w:rPr>
          <w:rFonts w:ascii="Arial" w:hAnsi="Arial" w:cs="Arial"/>
          <w:color w:val="000000"/>
        </w:rPr>
        <w:tab/>
      </w:r>
      <w:r w:rsidR="0048694A">
        <w:rPr>
          <w:rFonts w:ascii="Arial" w:hAnsi="Arial" w:cs="Arial"/>
          <w:color w:val="000000"/>
        </w:rPr>
        <w:tab/>
      </w:r>
    </w:p>
    <w:p w:rsidR="0048694A" w:rsidRPr="00863E3A" w:rsidRDefault="0048694A" w:rsidP="0048694A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3D2029" w:rsidRPr="00AE4C0A" w:rsidRDefault="0048694A" w:rsidP="003D202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3D2029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35561A" w:rsidRPr="002917EE" w:rsidRDefault="003D2029" w:rsidP="002917E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10- bis 14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hrigen, Schwerpunkt Fake News – Moderne Lügen und Desinformation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sectPr w:rsidR="0035561A" w:rsidRPr="002917EE" w:rsidSect="00417F2E">
      <w:footerReference w:type="default" r:id="rId10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BE" w:rsidRDefault="00562DBE" w:rsidP="007146CF">
      <w:pPr>
        <w:spacing w:after="0" w:line="240" w:lineRule="auto"/>
      </w:pPr>
      <w:r>
        <w:separator/>
      </w:r>
    </w:p>
  </w:endnote>
  <w:endnote w:type="continuationSeparator" w:id="0">
    <w:p w:rsidR="00562DBE" w:rsidRDefault="00562DBE" w:rsidP="0071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CF" w:rsidRPr="00EF34CF" w:rsidRDefault="00EF34CF" w:rsidP="00EF34CF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5E6468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BE" w:rsidRDefault="00562DBE" w:rsidP="007146CF">
      <w:pPr>
        <w:spacing w:after="0" w:line="240" w:lineRule="auto"/>
      </w:pPr>
      <w:r>
        <w:separator/>
      </w:r>
    </w:p>
  </w:footnote>
  <w:footnote w:type="continuationSeparator" w:id="0">
    <w:p w:rsidR="00562DBE" w:rsidRDefault="00562DBE" w:rsidP="0071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4C68"/>
    <w:multiLevelType w:val="hybridMultilevel"/>
    <w:tmpl w:val="E136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A"/>
    <w:rsid w:val="000A55DC"/>
    <w:rsid w:val="000B6CA4"/>
    <w:rsid w:val="000D2C37"/>
    <w:rsid w:val="00113879"/>
    <w:rsid w:val="001316A9"/>
    <w:rsid w:val="00140175"/>
    <w:rsid w:val="00141982"/>
    <w:rsid w:val="001539C9"/>
    <w:rsid w:val="002119CD"/>
    <w:rsid w:val="002169D9"/>
    <w:rsid w:val="002917EE"/>
    <w:rsid w:val="0035561A"/>
    <w:rsid w:val="0039099C"/>
    <w:rsid w:val="003D2029"/>
    <w:rsid w:val="003F1936"/>
    <w:rsid w:val="00416E14"/>
    <w:rsid w:val="00417F2E"/>
    <w:rsid w:val="00476523"/>
    <w:rsid w:val="00477266"/>
    <w:rsid w:val="0048694A"/>
    <w:rsid w:val="00542276"/>
    <w:rsid w:val="0054391E"/>
    <w:rsid w:val="00562DBE"/>
    <w:rsid w:val="0056415F"/>
    <w:rsid w:val="005804C0"/>
    <w:rsid w:val="00581CAD"/>
    <w:rsid w:val="005938D7"/>
    <w:rsid w:val="005D674A"/>
    <w:rsid w:val="005E1794"/>
    <w:rsid w:val="005E6468"/>
    <w:rsid w:val="00661C58"/>
    <w:rsid w:val="00680F9D"/>
    <w:rsid w:val="006D0363"/>
    <w:rsid w:val="007146CF"/>
    <w:rsid w:val="00750114"/>
    <w:rsid w:val="00875E47"/>
    <w:rsid w:val="008876C6"/>
    <w:rsid w:val="008922FA"/>
    <w:rsid w:val="008A0CFC"/>
    <w:rsid w:val="008C7D99"/>
    <w:rsid w:val="008D1749"/>
    <w:rsid w:val="008F4A1A"/>
    <w:rsid w:val="00907468"/>
    <w:rsid w:val="00921637"/>
    <w:rsid w:val="00990DB9"/>
    <w:rsid w:val="009D7D15"/>
    <w:rsid w:val="00A04530"/>
    <w:rsid w:val="00A84536"/>
    <w:rsid w:val="00B16489"/>
    <w:rsid w:val="00B25E85"/>
    <w:rsid w:val="00B85911"/>
    <w:rsid w:val="00BA1DF6"/>
    <w:rsid w:val="00BE08EE"/>
    <w:rsid w:val="00BF708B"/>
    <w:rsid w:val="00C537C1"/>
    <w:rsid w:val="00C7126D"/>
    <w:rsid w:val="00CE1E6F"/>
    <w:rsid w:val="00CF57ED"/>
    <w:rsid w:val="00D17DE5"/>
    <w:rsid w:val="00D27DA9"/>
    <w:rsid w:val="00D30582"/>
    <w:rsid w:val="00D557FC"/>
    <w:rsid w:val="00E226A3"/>
    <w:rsid w:val="00E23EA1"/>
    <w:rsid w:val="00E369F6"/>
    <w:rsid w:val="00EB4A3F"/>
    <w:rsid w:val="00EF34CF"/>
    <w:rsid w:val="00F27800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A905"/>
  <w15:docId w15:val="{753D7EF1-A397-4BD8-BD62-B20E0E93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7146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146CF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41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20</cp:revision>
  <dcterms:created xsi:type="dcterms:W3CDTF">2021-12-21T11:27:00Z</dcterms:created>
  <dcterms:modified xsi:type="dcterms:W3CDTF">2024-02-29T15:22:00Z</dcterms:modified>
</cp:coreProperties>
</file>